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330BC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bookmarkStart w:id="0" w:name="_Hlk231984109"/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31817277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D65BDB">
        <w:rPr>
          <w:b/>
          <w:sz w:val="56"/>
          <w:szCs w:val="56"/>
          <w:u w:val="single"/>
        </w:rPr>
        <w:t>2б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D65BDB">
        <w:rPr>
          <w:b/>
          <w:sz w:val="56"/>
          <w:szCs w:val="56"/>
          <w:u w:val="single"/>
        </w:rPr>
        <w:t>Агеева</w:t>
      </w:r>
      <w:r w:rsidRPr="00D85496">
        <w:rPr>
          <w:b/>
          <w:sz w:val="56"/>
          <w:szCs w:val="56"/>
          <w:u w:val="single"/>
        </w:rPr>
        <w:t>, г. Тулы</w:t>
      </w:r>
    </w:p>
    <w:p w14:paraId="4E1114B9" w14:textId="77777777" w:rsidR="00754BDE" w:rsidRDefault="00754BDE" w:rsidP="00754BDE"/>
    <w:p w14:paraId="0054E0B7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533D8859" w14:textId="11A42D00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7A286E">
        <w:rPr>
          <w:b/>
          <w:sz w:val="52"/>
          <w:szCs w:val="52"/>
          <w:u w:val="single"/>
        </w:rPr>
        <w:t>16</w:t>
      </w:r>
      <w:r w:rsidRPr="001302FB">
        <w:rPr>
          <w:b/>
          <w:sz w:val="52"/>
          <w:szCs w:val="52"/>
          <w:u w:val="single"/>
        </w:rPr>
        <w:t>»</w:t>
      </w:r>
      <w:r w:rsidR="00C54743">
        <w:rPr>
          <w:b/>
          <w:sz w:val="52"/>
          <w:szCs w:val="52"/>
          <w:u w:val="single"/>
        </w:rPr>
        <w:t xml:space="preserve"> </w:t>
      </w:r>
      <w:r w:rsidR="007A286E">
        <w:rPr>
          <w:b/>
          <w:sz w:val="52"/>
          <w:szCs w:val="52"/>
          <w:u w:val="single"/>
        </w:rPr>
        <w:t>июня</w:t>
      </w:r>
      <w:r w:rsidRPr="001302FB">
        <w:rPr>
          <w:b/>
          <w:sz w:val="52"/>
          <w:szCs w:val="52"/>
          <w:u w:val="single"/>
        </w:rPr>
        <w:t xml:space="preserve"> 202</w:t>
      </w:r>
      <w:r w:rsidR="00546A0D">
        <w:rPr>
          <w:b/>
          <w:sz w:val="52"/>
          <w:szCs w:val="52"/>
          <w:u w:val="single"/>
        </w:rPr>
        <w:t>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3B354F">
        <w:rPr>
          <w:b/>
          <w:sz w:val="52"/>
          <w:szCs w:val="52"/>
          <w:u w:val="single"/>
        </w:rPr>
        <w:t>1</w:t>
      </w:r>
      <w:r w:rsidR="007A286E">
        <w:rPr>
          <w:b/>
          <w:sz w:val="52"/>
          <w:szCs w:val="52"/>
          <w:u w:val="single"/>
        </w:rPr>
        <w:t>1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7A286E">
        <w:rPr>
          <w:b/>
          <w:sz w:val="52"/>
          <w:szCs w:val="52"/>
          <w:u w:val="single"/>
        </w:rPr>
        <w:t>3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организацией ИП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783626CB" w14:textId="77777777" w:rsidR="007A286E" w:rsidRPr="00EC5456" w:rsidRDefault="007A286E" w:rsidP="007A286E">
      <w:pPr>
        <w:ind w:firstLine="709"/>
        <w:jc w:val="both"/>
        <w:rPr>
          <w:b/>
          <w:sz w:val="52"/>
          <w:szCs w:val="52"/>
        </w:rPr>
      </w:pPr>
      <w:r w:rsidRPr="00EC5456"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</w:t>
      </w:r>
      <w:proofErr w:type="spellStart"/>
      <w:r w:rsidRPr="00EC5456">
        <w:rPr>
          <w:b/>
          <w:sz w:val="52"/>
          <w:szCs w:val="52"/>
        </w:rPr>
        <w:t>вентканалу</w:t>
      </w:r>
      <w:proofErr w:type="spellEnd"/>
      <w:r w:rsidRPr="00EC5456">
        <w:rPr>
          <w:b/>
          <w:sz w:val="52"/>
          <w:szCs w:val="52"/>
        </w:rPr>
        <w:t xml:space="preserve">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507B36CD" w14:textId="38E576B9" w:rsidR="007A286E" w:rsidRDefault="007A286E" w:rsidP="007A286E">
      <w:pPr>
        <w:ind w:firstLine="709"/>
        <w:jc w:val="both"/>
        <w:rPr>
          <w:b/>
          <w:sz w:val="52"/>
          <w:szCs w:val="52"/>
        </w:rPr>
      </w:pPr>
      <w:r w:rsidRPr="00EC5456"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75264234" w14:textId="77777777" w:rsidR="007A286E" w:rsidRDefault="007A286E" w:rsidP="007A286E">
      <w:pPr>
        <w:ind w:firstLine="709"/>
        <w:jc w:val="both"/>
        <w:rPr>
          <w:b/>
          <w:sz w:val="28"/>
          <w:szCs w:val="28"/>
        </w:rPr>
      </w:pPr>
    </w:p>
    <w:p w14:paraId="21F23675" w14:textId="77777777" w:rsidR="007A286E" w:rsidRDefault="007A286E" w:rsidP="007A286E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ООО УК «Горизонт» телефоны: (4278)52-02-53, 52-52-63</w:t>
      </w:r>
    </w:p>
    <w:p w14:paraId="641FF421" w14:textId="77777777" w:rsidR="007A286E" w:rsidRDefault="007A286E" w:rsidP="007A286E">
      <w:pPr>
        <w:jc w:val="right"/>
        <w:rPr>
          <w:b/>
          <w:sz w:val="28"/>
          <w:szCs w:val="28"/>
        </w:rPr>
      </w:pPr>
      <w:r w:rsidRPr="00CA6A89">
        <w:rPr>
          <w:b/>
          <w:sz w:val="28"/>
          <w:szCs w:val="28"/>
        </w:rPr>
        <w:t>ИП Смирнов М.М. телефон: (4872) 52-27-71</w:t>
      </w:r>
    </w:p>
    <w:bookmarkEnd w:id="0"/>
    <w:p w14:paraId="0A26F44D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72D8"/>
    <w:rsid w:val="0017340C"/>
    <w:rsid w:val="001A5549"/>
    <w:rsid w:val="002553FB"/>
    <w:rsid w:val="003B354F"/>
    <w:rsid w:val="003C65E3"/>
    <w:rsid w:val="003E3D1C"/>
    <w:rsid w:val="004978E8"/>
    <w:rsid w:val="00515513"/>
    <w:rsid w:val="00546A0D"/>
    <w:rsid w:val="00585FE5"/>
    <w:rsid w:val="005958E8"/>
    <w:rsid w:val="005D204C"/>
    <w:rsid w:val="00754BDE"/>
    <w:rsid w:val="007A286E"/>
    <w:rsid w:val="008957F1"/>
    <w:rsid w:val="009106A6"/>
    <w:rsid w:val="00976D5B"/>
    <w:rsid w:val="00A129FF"/>
    <w:rsid w:val="00A622AC"/>
    <w:rsid w:val="00A77E2E"/>
    <w:rsid w:val="00B41755"/>
    <w:rsid w:val="00BE7410"/>
    <w:rsid w:val="00C005BE"/>
    <w:rsid w:val="00C54743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44DE8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62DF1"/>
  <w15:docId w15:val="{5299484D-BA64-4516-8EDC-658F39D2B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40CD22-C7A8-4C5D-90C4-A8634C6AD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29</cp:revision>
  <cp:lastPrinted>2020-07-13T12:20:00Z</cp:lastPrinted>
  <dcterms:created xsi:type="dcterms:W3CDTF">2022-01-25T15:24:00Z</dcterms:created>
  <dcterms:modified xsi:type="dcterms:W3CDTF">2026-06-10T08:43:00Z</dcterms:modified>
</cp:coreProperties>
</file>